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493" w:rsidRPr="00E52493" w:rsidRDefault="00E52493" w:rsidP="00E52493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E52493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E52493" w:rsidRPr="00E52493" w:rsidRDefault="00E52493" w:rsidP="00E52493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E52493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E52493" w:rsidRPr="00E52493" w:rsidRDefault="00E52493" w:rsidP="00E52493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E52493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Pr="00E52493">
        <w:rPr>
          <w:rFonts w:ascii="GHEA Grapalat" w:hAnsi="GHEA Grapalat"/>
          <w:sz w:val="16"/>
          <w:szCs w:val="16"/>
        </w:rPr>
        <w:t>СМ-GHAPDzB-20/4</w:t>
      </w:r>
    </w:p>
    <w:p w:rsidR="00E52493" w:rsidRPr="00E52493" w:rsidRDefault="00E52493" w:rsidP="00E52493">
      <w:pPr>
        <w:widowControl w:val="0"/>
        <w:spacing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E52493">
        <w:rPr>
          <w:rFonts w:ascii="GHEA Grapalat" w:hAnsi="GHEA Grapalat"/>
          <w:sz w:val="16"/>
          <w:szCs w:val="16"/>
          <w:lang w:val="ru-RU"/>
        </w:rPr>
        <w:t xml:space="preserve">ЗАО "Санаторий Маралик" ниже представляет информацию о решении заключения договора в результате процедуры закупки под кодом </w:t>
      </w:r>
      <w:r w:rsidRPr="00E52493">
        <w:rPr>
          <w:rFonts w:ascii="GHEA Grapalat" w:hAnsi="GHEA Grapalat"/>
          <w:b/>
          <w:sz w:val="16"/>
          <w:szCs w:val="16"/>
          <w:lang w:val="ru-RU"/>
        </w:rPr>
        <w:t>СМ-GHAPDzB-20/4</w:t>
      </w:r>
      <w:r w:rsidRPr="00E52493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CF5288" w:rsidRPr="00CF5288">
        <w:rPr>
          <w:rFonts w:ascii="GHEA Grapalat" w:hAnsi="GHEA Grapalat"/>
          <w:b/>
          <w:lang w:val="ru-RU"/>
        </w:rPr>
        <w:t xml:space="preserve">Медицинские принадлежности   </w:t>
      </w:r>
      <w:r w:rsidRPr="00E52493">
        <w:rPr>
          <w:rFonts w:ascii="GHEA Grapalat" w:hAnsi="GHEA Grapalat"/>
          <w:sz w:val="16"/>
          <w:szCs w:val="16"/>
          <w:lang w:val="ru-RU"/>
        </w:rPr>
        <w:t>для своих нужд:</w:t>
      </w:r>
    </w:p>
    <w:p w:rsidR="00E52493" w:rsidRPr="00E52493" w:rsidRDefault="00E52493" w:rsidP="00E52493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2 от 11 </w:t>
      </w:r>
      <w:r w:rsidRPr="00E52493">
        <w:rPr>
          <w:rFonts w:ascii="GHEA Grapalat" w:hAnsi="GHEA Grapalat" w:cs="Sylfaen"/>
          <w:sz w:val="16"/>
          <w:szCs w:val="16"/>
          <w:lang w:val="ru-RU"/>
        </w:rPr>
        <w:t xml:space="preserve">марта </w:t>
      </w:r>
      <w:r w:rsidRPr="00E52493">
        <w:rPr>
          <w:rFonts w:ascii="GHEA Grapalat" w:hAnsi="GHEA Grapalat"/>
          <w:sz w:val="16"/>
          <w:szCs w:val="16"/>
          <w:lang w:val="ru-RU"/>
        </w:rPr>
        <w:t xml:space="preserve">2020 годау тверждены результаты оценки соответствия поданных </w:t>
      </w:r>
    </w:p>
    <w:p w:rsidR="00E52493" w:rsidRPr="00E52493" w:rsidRDefault="00E52493" w:rsidP="00E52493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E52493" w:rsidRPr="00E52493" w:rsidTr="00E52493">
        <w:tc>
          <w:tcPr>
            <w:tcW w:w="1566" w:type="dxa"/>
            <w:vAlign w:val="center"/>
          </w:tcPr>
          <w:p w:rsidR="00E52493" w:rsidRPr="00E52493" w:rsidRDefault="00E52493" w:rsidP="00E524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52493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273" w:type="dxa"/>
            <w:vAlign w:val="center"/>
          </w:tcPr>
          <w:p w:rsidR="00E52493" w:rsidRPr="00E52493" w:rsidRDefault="00E52493" w:rsidP="00E524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52493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7" w:type="dxa"/>
            <w:vAlign w:val="center"/>
          </w:tcPr>
          <w:p w:rsidR="00E52493" w:rsidRPr="00E52493" w:rsidRDefault="00E52493" w:rsidP="00E524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52493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E52493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E52493">
              <w:rPr>
                <w:rFonts w:ascii="GHEA Grapalat" w:hAnsi="GHEA Grapalat"/>
                <w:sz w:val="16"/>
                <w:szCs w:val="16"/>
              </w:rPr>
              <w:t>X</w:t>
            </w:r>
            <w:r w:rsidRPr="00E52493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757" w:type="dxa"/>
            <w:vAlign w:val="center"/>
          </w:tcPr>
          <w:p w:rsidR="00E52493" w:rsidRPr="00E52493" w:rsidRDefault="00E52493" w:rsidP="00E524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52493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E52493" w:rsidRPr="00E52493" w:rsidRDefault="00E52493" w:rsidP="00E524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52493">
              <w:rPr>
                <w:rFonts w:ascii="GHEA Grapalat" w:hAnsi="GHEA Grapalat"/>
                <w:b/>
                <w:sz w:val="16"/>
                <w:szCs w:val="16"/>
                <w:lang w:val="ru-RU"/>
              </w:rPr>
              <w:t>/без НДС, драмов/</w:t>
            </w:r>
          </w:p>
        </w:tc>
        <w:tc>
          <w:tcPr>
            <w:tcW w:w="1688" w:type="dxa"/>
            <w:vAlign w:val="center"/>
          </w:tcPr>
          <w:p w:rsidR="00E52493" w:rsidRPr="00E52493" w:rsidRDefault="00E52493" w:rsidP="00E524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52493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  <w:bookmarkStart w:id="0" w:name="_GoBack"/>
      <w:bookmarkEnd w:id="0"/>
    </w:p>
    <w:p w:rsidR="009F3F02" w:rsidRPr="00E52493" w:rsidRDefault="00E52493">
      <w:pPr>
        <w:rPr>
          <w:rFonts w:ascii="GHEA Grapalat" w:hAnsi="GHEA Grapalat"/>
          <w:sz w:val="16"/>
          <w:szCs w:val="16"/>
        </w:rPr>
      </w:pPr>
      <w:r w:rsidRPr="00E52493">
        <w:rPr>
          <w:rFonts w:ascii="GHEA Grapalat" w:eastAsia="GHEA Grapalat" w:hAnsi="GHEA Grapalat" w:cs="GHEA Grapalat"/>
          <w:sz w:val="16"/>
          <w:szCs w:val="16"/>
        </w:rPr>
        <w:t>Лот 1</w:t>
      </w:r>
    </w:p>
    <w:p w:rsidR="009F3F02" w:rsidRPr="00E52493" w:rsidRDefault="00E52493">
      <w:pPr>
        <w:rPr>
          <w:rFonts w:ascii="GHEA Grapalat" w:hAnsi="GHEA Grapalat"/>
          <w:sz w:val="16"/>
          <w:szCs w:val="16"/>
        </w:rPr>
      </w:pPr>
      <w:r w:rsidRPr="00E52493">
        <w:rPr>
          <w:rFonts w:ascii="GHEA Grapalat" w:eastAsia="GHEA Grapalat" w:hAnsi="GHEA Grapalat" w:cs="GHEA Grapalat"/>
          <w:sz w:val="16"/>
          <w:szCs w:val="16"/>
        </w:rPr>
        <w:t>Предметом закупки является` термометр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CF5288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5166.67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7000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8250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9000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Лот 3</w:t>
      </w: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Бинт 7х14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CF5288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85333.33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120000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120000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Лот 4</w:t>
      </w: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катетр внутривенно </w:t>
      </w:r>
      <w:r w:rsidRPr="00E52493">
        <w:rPr>
          <w:rFonts w:ascii="GHEA Grapalat" w:eastAsia="GHEA Grapalat" w:hAnsi="GHEA Grapalat" w:cs="GHEA Grapalat"/>
          <w:sz w:val="16"/>
          <w:szCs w:val="16"/>
        </w:rPr>
        <w:t>N</w:t>
      </w: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22  </w:t>
      </w:r>
      <w:r w:rsidRPr="00E52493">
        <w:rPr>
          <w:rFonts w:ascii="GHEA Grapalat" w:eastAsia="GHEA Grapalat" w:hAnsi="GHEA Grapalat" w:cs="GHEA Grapalat"/>
          <w:sz w:val="16"/>
          <w:szCs w:val="16"/>
        </w:rPr>
        <w:t>N</w:t>
      </w: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22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CF5288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5400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5500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7250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13000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Лот 5</w:t>
      </w: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катетр внутривенно   </w:t>
      </w:r>
      <w:r w:rsidRPr="00E52493">
        <w:rPr>
          <w:rFonts w:ascii="GHEA Grapalat" w:eastAsia="GHEA Grapalat" w:hAnsi="GHEA Grapalat" w:cs="GHEA Grapalat"/>
          <w:sz w:val="16"/>
          <w:szCs w:val="16"/>
        </w:rPr>
        <w:t>N</w:t>
      </w: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24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CF5288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5900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6500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8000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13000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Лот 6</w:t>
      </w: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лекопластир 2.5см </w:t>
      </w:r>
      <w:r w:rsidRPr="00E52493">
        <w:rPr>
          <w:rFonts w:ascii="GHEA Grapalat" w:eastAsia="GHEA Grapalat" w:hAnsi="GHEA Grapalat" w:cs="GHEA Grapalat"/>
          <w:sz w:val="16"/>
          <w:szCs w:val="16"/>
        </w:rPr>
        <w:t>X</w:t>
      </w: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5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4750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16000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Лот 7</w:t>
      </w: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медицинская марля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11000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12000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Лот 8</w:t>
      </w: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стерильные медицинские перчатки </w:t>
      </w:r>
      <w:r w:rsidRPr="00E52493">
        <w:rPr>
          <w:rFonts w:ascii="GHEA Grapalat" w:eastAsia="GHEA Grapalat" w:hAnsi="GHEA Grapalat" w:cs="GHEA Grapalat"/>
          <w:sz w:val="16"/>
          <w:szCs w:val="16"/>
        </w:rPr>
        <w:t>N</w:t>
      </w: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7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ООО «Аптека Левон и 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Ламара»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4750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6500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7375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Лот 9</w:t>
      </w: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нестерильные медицинские перчатки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80000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84000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Лот 10</w:t>
      </w: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внутривенная система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5800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6000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6750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7000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Лот 11</w:t>
      </w: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Шприц 3.0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48000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62000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68000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Лот 12</w:t>
      </w: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Шприц 10.0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6600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6900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7800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Лот 13</w:t>
      </w: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Шприц 5.0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52000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62000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72000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</w:rPr>
      </w:pPr>
      <w:r w:rsidRPr="00E52493">
        <w:rPr>
          <w:rFonts w:ascii="GHEA Grapalat" w:eastAsia="GHEA Grapalat" w:hAnsi="GHEA Grapalat" w:cs="GHEA Grapalat"/>
          <w:sz w:val="16"/>
          <w:szCs w:val="16"/>
        </w:rPr>
        <w:t>Лот 14</w:t>
      </w:r>
    </w:p>
    <w:p w:rsidR="009F3F02" w:rsidRPr="00E52493" w:rsidRDefault="00E52493">
      <w:pPr>
        <w:rPr>
          <w:rFonts w:ascii="GHEA Grapalat" w:hAnsi="GHEA Grapalat"/>
          <w:sz w:val="16"/>
          <w:szCs w:val="16"/>
        </w:rPr>
      </w:pPr>
      <w:r w:rsidRPr="00E52493">
        <w:rPr>
          <w:rFonts w:ascii="GHEA Grapalat" w:eastAsia="GHEA Grapalat" w:hAnsi="GHEA Grapalat" w:cs="GHEA Grapalat"/>
          <w:sz w:val="16"/>
          <w:szCs w:val="16"/>
        </w:rPr>
        <w:t>Предметом закупки является` хлопок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44000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48500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56000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</w:rPr>
      </w:pPr>
      <w:r w:rsidRPr="00E52493">
        <w:rPr>
          <w:rFonts w:ascii="GHEA Grapalat" w:eastAsia="GHEA Grapalat" w:hAnsi="GHEA Grapalat" w:cs="GHEA Grapalat"/>
          <w:sz w:val="16"/>
          <w:szCs w:val="16"/>
        </w:rPr>
        <w:lastRenderedPageBreak/>
        <w:t>Лот 15</w:t>
      </w:r>
    </w:p>
    <w:p w:rsidR="009F3F02" w:rsidRPr="00E52493" w:rsidRDefault="00E52493">
      <w:pPr>
        <w:rPr>
          <w:rFonts w:ascii="GHEA Grapalat" w:hAnsi="GHEA Grapalat"/>
          <w:sz w:val="16"/>
          <w:szCs w:val="16"/>
        </w:rPr>
      </w:pPr>
      <w:r w:rsidRPr="00E52493">
        <w:rPr>
          <w:rFonts w:ascii="GHEA Grapalat" w:eastAsia="GHEA Grapalat" w:hAnsi="GHEA Grapalat" w:cs="GHEA Grapalat"/>
          <w:sz w:val="16"/>
          <w:szCs w:val="16"/>
        </w:rPr>
        <w:t>Предметом закупки является` шпател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10000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16000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16000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</w:rPr>
      </w:pPr>
      <w:r w:rsidRPr="00E52493">
        <w:rPr>
          <w:rFonts w:ascii="GHEA Grapalat" w:eastAsia="GHEA Grapalat" w:hAnsi="GHEA Grapalat" w:cs="GHEA Grapalat"/>
          <w:sz w:val="16"/>
          <w:szCs w:val="16"/>
        </w:rPr>
        <w:t>Лот 16</w:t>
      </w:r>
    </w:p>
    <w:p w:rsidR="009F3F02" w:rsidRPr="00E52493" w:rsidRDefault="00E52493">
      <w:pPr>
        <w:rPr>
          <w:rFonts w:ascii="GHEA Grapalat" w:hAnsi="GHEA Grapalat"/>
          <w:sz w:val="16"/>
          <w:szCs w:val="16"/>
        </w:rPr>
      </w:pPr>
      <w:r w:rsidRPr="00E52493">
        <w:rPr>
          <w:rFonts w:ascii="GHEA Grapalat" w:eastAsia="GHEA Grapalat" w:hAnsi="GHEA Grapalat" w:cs="GHEA Grapalat"/>
          <w:sz w:val="16"/>
          <w:szCs w:val="16"/>
        </w:rPr>
        <w:t>Предметом закупки является` кетгут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11592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13680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13860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18000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</w:rPr>
      </w:pPr>
      <w:r w:rsidRPr="00E52493">
        <w:rPr>
          <w:rFonts w:ascii="GHEA Grapalat" w:eastAsia="GHEA Grapalat" w:hAnsi="GHEA Grapalat" w:cs="GHEA Grapalat"/>
          <w:sz w:val="16"/>
          <w:szCs w:val="16"/>
        </w:rPr>
        <w:t>Лот 17</w:t>
      </w:r>
    </w:p>
    <w:p w:rsidR="009F3F02" w:rsidRPr="00E52493" w:rsidRDefault="00E52493">
      <w:pPr>
        <w:rPr>
          <w:rFonts w:ascii="GHEA Grapalat" w:hAnsi="GHEA Grapalat"/>
          <w:sz w:val="16"/>
          <w:szCs w:val="16"/>
        </w:rPr>
      </w:pPr>
      <w:r w:rsidRPr="00E52493">
        <w:rPr>
          <w:rFonts w:ascii="GHEA Grapalat" w:eastAsia="GHEA Grapalat" w:hAnsi="GHEA Grapalat" w:cs="GHEA Grapalat"/>
          <w:sz w:val="16"/>
          <w:szCs w:val="16"/>
        </w:rPr>
        <w:t>Предметом закупки является` викрил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25992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27000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30240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54000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Лот 18</w:t>
      </w: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Лента для флорографии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соответствии указать 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 /при несоответствии 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Эссет Фарма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ООО Эссет Фарма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257500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275000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Лот 19</w:t>
      </w: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ЭКГ-лента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17958.33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23000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Лот 20</w:t>
      </w: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Порошковый детектор </w:t>
      </w:r>
      <w:r w:rsidRPr="00E52493">
        <w:rPr>
          <w:rFonts w:ascii="GHEA Grapalat" w:eastAsia="GHEA Grapalat" w:hAnsi="GHEA Grapalat" w:cs="GHEA Grapalat"/>
          <w:sz w:val="16"/>
          <w:szCs w:val="16"/>
        </w:rPr>
        <w:t>XPE</w:t>
      </w: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r w:rsidRPr="00E52493">
        <w:rPr>
          <w:rFonts w:ascii="GHEA Grapalat" w:eastAsia="GHEA Grapalat" w:hAnsi="GHEA Grapalat" w:cs="GHEA Grapalat"/>
          <w:sz w:val="16"/>
          <w:szCs w:val="16"/>
        </w:rPr>
        <w:t>Retina</w:t>
      </w: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15 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Эссет Фарма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ООО Эссет Фарма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23400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27600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</w:rPr>
      </w:pPr>
      <w:r w:rsidRPr="00E52493">
        <w:rPr>
          <w:rFonts w:ascii="GHEA Grapalat" w:eastAsia="GHEA Grapalat" w:hAnsi="GHEA Grapalat" w:cs="GHEA Grapalat"/>
          <w:sz w:val="16"/>
          <w:szCs w:val="16"/>
        </w:rPr>
        <w:t>Лот 21</w:t>
      </w:r>
    </w:p>
    <w:p w:rsidR="009F3F02" w:rsidRPr="00E52493" w:rsidRDefault="00E52493">
      <w:pPr>
        <w:rPr>
          <w:rFonts w:ascii="GHEA Grapalat" w:hAnsi="GHEA Grapalat"/>
          <w:sz w:val="16"/>
          <w:szCs w:val="16"/>
        </w:rPr>
      </w:pPr>
      <w:r w:rsidRPr="00E52493">
        <w:rPr>
          <w:rFonts w:ascii="GHEA Grapalat" w:eastAsia="GHEA Grapalat" w:hAnsi="GHEA Grapalat" w:cs="GHEA Grapalat"/>
          <w:sz w:val="16"/>
          <w:szCs w:val="16"/>
        </w:rPr>
        <w:t>Предметом закупки является` глюкострип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"Концерн-Энергомаш"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27500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ЗАО "Концерн-Энергомаш"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28333.33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32500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42500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</w:rPr>
      </w:pPr>
      <w:r w:rsidRPr="00E52493">
        <w:rPr>
          <w:rFonts w:ascii="GHEA Grapalat" w:eastAsia="GHEA Grapalat" w:hAnsi="GHEA Grapalat" w:cs="GHEA Grapalat"/>
          <w:sz w:val="16"/>
          <w:szCs w:val="16"/>
        </w:rPr>
        <w:t>Лот 22</w:t>
      </w:r>
    </w:p>
    <w:p w:rsidR="009F3F02" w:rsidRPr="00E52493" w:rsidRDefault="00E52493">
      <w:pPr>
        <w:rPr>
          <w:rFonts w:ascii="GHEA Grapalat" w:hAnsi="GHEA Grapalat"/>
          <w:sz w:val="16"/>
          <w:szCs w:val="16"/>
        </w:rPr>
      </w:pPr>
      <w:r w:rsidRPr="00E52493">
        <w:rPr>
          <w:rFonts w:ascii="GHEA Grapalat" w:eastAsia="GHEA Grapalat" w:hAnsi="GHEA Grapalat" w:cs="GHEA Grapalat"/>
          <w:sz w:val="16"/>
          <w:szCs w:val="16"/>
        </w:rPr>
        <w:t>Предметом закупки является` скарификатор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34000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40000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80000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Лот 23</w:t>
      </w: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Микропипетка Периферийная: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40000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52000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Лот 24</w:t>
      </w: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Макропипетка Экстрим 1-5мл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180000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</w:rPr>
      </w:pPr>
      <w:r w:rsidRPr="00E52493">
        <w:rPr>
          <w:rFonts w:ascii="GHEA Grapalat" w:eastAsia="GHEA Grapalat" w:hAnsi="GHEA Grapalat" w:cs="GHEA Grapalat"/>
          <w:sz w:val="16"/>
          <w:szCs w:val="16"/>
        </w:rPr>
        <w:t>Лот 26</w:t>
      </w:r>
    </w:p>
    <w:p w:rsidR="009F3F02" w:rsidRPr="00E52493" w:rsidRDefault="00E52493">
      <w:pPr>
        <w:rPr>
          <w:rFonts w:ascii="GHEA Grapalat" w:hAnsi="GHEA Grapalat"/>
          <w:sz w:val="16"/>
          <w:szCs w:val="16"/>
        </w:rPr>
      </w:pPr>
      <w:r w:rsidRPr="00E52493">
        <w:rPr>
          <w:rFonts w:ascii="GHEA Grapalat" w:eastAsia="GHEA Grapalat" w:hAnsi="GHEA Grapalat" w:cs="GHEA Grapalat"/>
          <w:sz w:val="16"/>
          <w:szCs w:val="16"/>
        </w:rPr>
        <w:t>Предметом закупки является` Тонометр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32500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42000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64000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Лот 27</w:t>
      </w: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Медицинская сумка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Лот 28</w:t>
      </w: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Папа мазь палочка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17500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</w:rPr>
      </w:pPr>
      <w:r w:rsidRPr="00E52493">
        <w:rPr>
          <w:rFonts w:ascii="GHEA Grapalat" w:eastAsia="GHEA Grapalat" w:hAnsi="GHEA Grapalat" w:cs="GHEA Grapalat"/>
          <w:sz w:val="16"/>
          <w:szCs w:val="16"/>
        </w:rPr>
        <w:t>Лот 29</w:t>
      </w:r>
    </w:p>
    <w:p w:rsidR="009F3F02" w:rsidRPr="00E52493" w:rsidRDefault="00E52493">
      <w:pPr>
        <w:rPr>
          <w:rFonts w:ascii="GHEA Grapalat" w:hAnsi="GHEA Grapalat"/>
          <w:sz w:val="16"/>
          <w:szCs w:val="16"/>
        </w:rPr>
      </w:pPr>
      <w:r w:rsidRPr="00E52493">
        <w:rPr>
          <w:rFonts w:ascii="GHEA Grapalat" w:eastAsia="GHEA Grapalat" w:hAnsi="GHEA Grapalat" w:cs="GHEA Grapalat"/>
          <w:sz w:val="16"/>
          <w:szCs w:val="16"/>
        </w:rPr>
        <w:t>Предметом закупки является` обложка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Краткое описание 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8000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Лот 30</w:t>
      </w: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Предметное стекло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8000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14000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Лот 31</w:t>
      </w: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Кислородный мешок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5249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F3F02" w:rsidRPr="00E52493"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F3F02" w:rsidRPr="00E52493" w:rsidRDefault="009F3F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F3F02" w:rsidRPr="00E52493" w:rsidRDefault="00E5249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52493">
              <w:rPr>
                <w:rFonts w:ascii="GHEA Grapalat" w:eastAsia="GHEA Grapalat" w:hAnsi="GHEA Grapalat" w:cs="GHEA Grapalat"/>
                <w:sz w:val="16"/>
                <w:szCs w:val="16"/>
              </w:rPr>
              <w:t>56000</w:t>
            </w:r>
          </w:p>
        </w:tc>
      </w:tr>
    </w:tbl>
    <w:p w:rsidR="009F3F02" w:rsidRPr="00E52493" w:rsidRDefault="009F3F02">
      <w:pPr>
        <w:jc w:val="center"/>
        <w:rPr>
          <w:rFonts w:ascii="GHEA Grapalat" w:hAnsi="GHEA Grapalat"/>
          <w:sz w:val="16"/>
          <w:szCs w:val="16"/>
        </w:rPr>
      </w:pPr>
    </w:p>
    <w:p w:rsidR="009F3F02" w:rsidRPr="00E52493" w:rsidRDefault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F3F02" w:rsidRPr="00E52493" w:rsidRDefault="009F3F0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E52493" w:rsidRPr="00E52493" w:rsidRDefault="00E52493" w:rsidP="00E5249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eastAsia="Arial" w:hAnsi="GHEA Grapalat" w:cs="Arial"/>
          <w:sz w:val="16"/>
          <w:szCs w:val="16"/>
          <w:lang w:val="ru-RU"/>
        </w:rPr>
      </w:pPr>
      <w:r w:rsidRPr="00E52493">
        <w:rPr>
          <w:rFonts w:ascii="GHEA Grapalat" w:eastAsia="Arial" w:hAnsi="GHEA Grapalat" w:cs="Arial"/>
          <w:sz w:val="16"/>
          <w:szCs w:val="16"/>
          <w:lang w:val="ru-RU"/>
        </w:rPr>
        <w:t>В соответствии со статьей 10 Закона РА о закупках периодом бездействия считается период со дня, следующего за датой настоящего объявления, до 5-го календарного дня.</w:t>
      </w:r>
    </w:p>
    <w:p w:rsidR="00E52493" w:rsidRPr="00E52493" w:rsidRDefault="00E52493" w:rsidP="00E5249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E52493">
        <w:rPr>
          <w:rFonts w:ascii="Calibri" w:hAnsi="Calibri" w:cs="Calibri"/>
          <w:sz w:val="16"/>
          <w:szCs w:val="16"/>
          <w:lang w:val="ru-RU"/>
        </w:rPr>
        <w:t> </w:t>
      </w:r>
      <w:r w:rsidRPr="00E52493">
        <w:rPr>
          <w:rFonts w:ascii="GHEA Grapalat" w:hAnsi="GHEA Grapalat" w:cs="Sylfaen"/>
          <w:sz w:val="16"/>
          <w:szCs w:val="16"/>
          <w:lang w:val="ru-RU"/>
        </w:rPr>
        <w:t xml:space="preserve">        </w:t>
      </w:r>
    </w:p>
    <w:p w:rsidR="00E52493" w:rsidRPr="00E52493" w:rsidRDefault="00E52493" w:rsidP="00E52493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E52493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Pr="00E52493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</w:t>
      </w:r>
      <w:r w:rsidRPr="00E52493">
        <w:rPr>
          <w:rFonts w:ascii="GHEA Grapalat" w:hAnsi="GHEA Grapalat"/>
          <w:color w:val="000000" w:themeColor="text1"/>
          <w:sz w:val="16"/>
          <w:szCs w:val="16"/>
          <w:lang w:val="ru-RU"/>
        </w:rPr>
        <w:t>Э . Григоряну</w:t>
      </w:r>
      <w:r w:rsidRPr="00E52493">
        <w:rPr>
          <w:rFonts w:ascii="GHEA Grapalat" w:hAnsi="GHEA Grapalat"/>
          <w:sz w:val="16"/>
          <w:szCs w:val="16"/>
          <w:lang w:val="ru-RU"/>
        </w:rPr>
        <w:t xml:space="preserve"> к секретарю Оценочной комиссии под кодом </w:t>
      </w:r>
      <w:r w:rsidRPr="00E52493">
        <w:rPr>
          <w:rFonts w:ascii="GHEA Grapalat" w:hAnsi="GHEA Grapalat"/>
          <w:b/>
          <w:sz w:val="16"/>
          <w:szCs w:val="16"/>
          <w:lang w:val="ru-RU"/>
        </w:rPr>
        <w:t>СМ-GHAPDzB-20/4</w:t>
      </w:r>
    </w:p>
    <w:p w:rsidR="00E52493" w:rsidRPr="00E52493" w:rsidRDefault="00E52493" w:rsidP="00E52493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E52493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Pr="00E52493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</w:p>
    <w:p w:rsidR="00E52493" w:rsidRPr="00E52493" w:rsidRDefault="00E52493" w:rsidP="00E52493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E52493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E52493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+37410244974</w:t>
      </w:r>
    </w:p>
    <w:p w:rsidR="00E52493" w:rsidRPr="00E52493" w:rsidRDefault="00E52493" w:rsidP="00E52493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E52493" w:rsidRPr="00E52493" w:rsidRDefault="00E52493" w:rsidP="00E52493">
      <w:pPr>
        <w:pStyle w:val="a5"/>
        <w:widowControl w:val="0"/>
        <w:spacing w:line="240" w:lineRule="auto"/>
        <w:rPr>
          <w:rFonts w:ascii="GHEA Grapalat" w:hAnsi="GHEA Grapalat"/>
          <w:i/>
          <w:sz w:val="16"/>
          <w:szCs w:val="16"/>
          <w:lang w:val="ru-RU"/>
        </w:rPr>
      </w:pPr>
      <w:r w:rsidRPr="00E52493">
        <w:rPr>
          <w:rFonts w:ascii="GHEA Grapalat" w:hAnsi="GHEA Grapalat"/>
          <w:sz w:val="16"/>
          <w:szCs w:val="16"/>
          <w:lang w:val="ru-RU"/>
        </w:rPr>
        <w:t xml:space="preserve">Заказчик </w:t>
      </w:r>
    </w:p>
    <w:p w:rsidR="00E52493" w:rsidRPr="00E52493" w:rsidRDefault="00E52493" w:rsidP="00E52493">
      <w:pPr>
        <w:rPr>
          <w:rFonts w:ascii="GHEA Grapalat" w:hAnsi="GHEA Grapalat"/>
          <w:sz w:val="16"/>
          <w:szCs w:val="16"/>
          <w:lang w:val="ru-RU"/>
        </w:rPr>
      </w:pPr>
      <w:r w:rsidRPr="00E52493">
        <w:rPr>
          <w:rFonts w:ascii="GHEA Grapalat" w:hAnsi="GHEA Grapalat"/>
          <w:sz w:val="16"/>
          <w:szCs w:val="16"/>
          <w:lang w:val="ru-RU"/>
        </w:rPr>
        <w:t>ЗАО "Санаторий Маралик"</w:t>
      </w:r>
    </w:p>
    <w:p w:rsidR="00E52493" w:rsidRPr="00E52493" w:rsidRDefault="00E52493" w:rsidP="00E5249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F3F02" w:rsidRPr="00E52493" w:rsidRDefault="009F3F02" w:rsidP="00E52493">
      <w:pPr>
        <w:rPr>
          <w:rFonts w:ascii="GHEA Grapalat" w:hAnsi="GHEA Grapalat"/>
          <w:sz w:val="16"/>
          <w:szCs w:val="16"/>
          <w:lang w:val="ru-RU"/>
        </w:rPr>
      </w:pPr>
    </w:p>
    <w:sectPr w:rsidR="009F3F02" w:rsidRPr="00E52493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F3F02"/>
    <w:rsid w:val="009F3F02"/>
    <w:rsid w:val="00CF5288"/>
    <w:rsid w:val="00E5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F6595E-D2A9-4F7A-93B2-D42C53207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E5249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E52493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semiHidden/>
    <w:unhideWhenUsed/>
    <w:rsid w:val="00E5249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52493"/>
  </w:style>
  <w:style w:type="paragraph" w:styleId="2">
    <w:name w:val="Body Text 2"/>
    <w:basedOn w:val="a"/>
    <w:link w:val="20"/>
    <w:rsid w:val="00E52493"/>
    <w:pPr>
      <w:spacing w:after="120" w:line="480" w:lineRule="auto"/>
    </w:pPr>
    <w:rPr>
      <w:rFonts w:ascii="Times Armenian" w:eastAsia="Times New Roman" w:hAnsi="Times Armenian" w:cs="Times New Roman"/>
      <w:sz w:val="24"/>
      <w:lang w:val="x-none"/>
    </w:rPr>
  </w:style>
  <w:style w:type="character" w:customStyle="1" w:styleId="20">
    <w:name w:val="Основной текст 2 Знак"/>
    <w:basedOn w:val="a0"/>
    <w:link w:val="2"/>
    <w:rsid w:val="00E52493"/>
    <w:rPr>
      <w:rFonts w:ascii="Times Armenian" w:eastAsia="Times New Roman" w:hAnsi="Times Armenian" w:cs="Times New Roman"/>
      <w:sz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3319</Words>
  <Characters>18924</Characters>
  <Application>Microsoft Office Word</Application>
  <DocSecurity>0</DocSecurity>
  <Lines>157</Lines>
  <Paragraphs>44</Paragraphs>
  <ScaleCrop>false</ScaleCrop>
  <Manager/>
  <Company/>
  <LinksUpToDate>false</LinksUpToDate>
  <CharactersWithSpaces>22199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3</cp:revision>
  <dcterms:created xsi:type="dcterms:W3CDTF">2020-03-13T08:28:00Z</dcterms:created>
  <dcterms:modified xsi:type="dcterms:W3CDTF">2020-03-13T08:39:00Z</dcterms:modified>
  <cp:category/>
</cp:coreProperties>
</file>